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47264C2" w:rsidR="00A1066D" w:rsidRPr="00592441" w:rsidRDefault="00754A3D" w:rsidP="00592441">
      <w:pPr>
        <w:jc w:val="center"/>
        <w:rPr>
          <w:rFonts w:ascii="FGP丸ｺﾞｼｯｸ体Ca-M" w:eastAsia="FGP丸ｺﾞｼｯｸ体Ca-M" w:hint="eastAsia"/>
          <w:sz w:val="30"/>
          <w:szCs w:val="30"/>
          <w:lang w:eastAsia="ja-JP"/>
        </w:rPr>
      </w:pPr>
      <w:r w:rsidRPr="00592441">
        <w:rPr>
          <w:rFonts w:ascii="FGP丸ｺﾞｼｯｸ体Ca-M" w:eastAsia="FGP丸ｺﾞｼｯｸ体Ca-M" w:hAnsi="Arial Unicode MS" w:cs="Arial Unicode MS" w:hint="eastAsia"/>
          <w:sz w:val="30"/>
          <w:szCs w:val="30"/>
          <w:lang w:eastAsia="ja-JP"/>
        </w:rPr>
        <w:t>入学おめでとうございます</w:t>
      </w:r>
    </w:p>
    <w:p w14:paraId="00000004" w14:textId="77777777" w:rsidR="00A1066D" w:rsidRDefault="00A1066D">
      <w:pPr>
        <w:rPr>
          <w:lang w:eastAsia="ja-JP"/>
        </w:rPr>
      </w:pPr>
    </w:p>
    <w:p w14:paraId="00000005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ja-JP"/>
        </w:rPr>
        <w:t xml:space="preserve">　</w:t>
      </w: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>桜の開花が大幅に遅れたため、ちょうど満開になった４月８日・９日に福生市内の小学校・中学校の入学式が執り行われ、民生・児童委員も招待されました。</w:t>
      </w:r>
    </w:p>
    <w:p w14:paraId="00000006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第二小学校では、２年生の「第九」演奏による歓迎、司会の副校長による「開会の辞」で入学式が始まりました。</w:t>
      </w:r>
    </w:p>
    <w:p w14:paraId="00000007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新しく着任した西村校長の式辞では、新一年生と「あ」の付く三つのお約束をしました、</w:t>
      </w:r>
    </w:p>
    <w:p w14:paraId="00000008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一つ目は「あいさつ」を元気よくしましょう。</w:t>
      </w:r>
    </w:p>
    <w:p w14:paraId="00000009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二つ目は「安全」に登校・下校しましょう。</w:t>
      </w:r>
    </w:p>
    <w:p w14:paraId="0000000A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三つ目は「朝ご飯」をたべましょう。</w:t>
      </w:r>
    </w:p>
    <w:p w14:paraId="0000000B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>の三つでしたが、新一年生からは「暴れない！」の声が上がり会場の笑いを誘っていました。</w:t>
      </w:r>
    </w:p>
    <w:p w14:paraId="0000000C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来賓の挨拶では加藤市長が祝辞を述べ、今年度創立１５０周年を迎える第二小学校の歴史のお話をされました。秋には式典と祝賀会が予定されているようです。</w:t>
      </w:r>
    </w:p>
    <w:p w14:paraId="0000000D" w14:textId="77777777" w:rsidR="00A1066D" w:rsidRPr="00592441" w:rsidRDefault="00754A3D">
      <w:pPr>
        <w:rPr>
          <w:rFonts w:ascii="FGP丸ｺﾞｼｯｸ体Ca-L" w:eastAsia="FGP丸ｺﾞｼｯｸ体Ca-L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式は粛々と進み、６年生代表２名による歓迎の言葉、校歌斉唱、最後に「閉会の辞」で終了しました。</w:t>
      </w:r>
    </w:p>
    <w:p w14:paraId="0000000E" w14:textId="77777777" w:rsidR="00A1066D" w:rsidRPr="00592441" w:rsidRDefault="00754A3D">
      <w:pPr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</w:pPr>
      <w:r w:rsidRPr="00592441">
        <w:rPr>
          <w:rFonts w:ascii="FGP丸ｺﾞｼｯｸ体Ca-L" w:eastAsia="FGP丸ｺﾞｼｯｸ体Ca-L" w:hAnsi="Arial Unicode MS" w:cs="Arial Unicode MS" w:hint="eastAsia"/>
          <w:sz w:val="28"/>
          <w:szCs w:val="28"/>
          <w:lang w:eastAsia="ja-JP"/>
        </w:rPr>
        <w:t xml:space="preserve">　まだまだ初々しくランドセルを背負った新入生５９名、これから希望に満ちた小学校生活を過ごして欲しいと思います。</w:t>
      </w:r>
    </w:p>
    <w:p w14:paraId="496DBDF9" w14:textId="77777777" w:rsidR="00653D16" w:rsidRDefault="00653D16" w:rsidP="000651BD">
      <w:pPr>
        <w:ind w:firstLineChars="200" w:firstLine="520"/>
        <w:rPr>
          <w:rFonts w:ascii="Arial Unicode MS" w:hAnsi="Arial Unicode MS" w:cs="Arial Unicode MS" w:hint="eastAsia"/>
          <w:sz w:val="26"/>
          <w:szCs w:val="26"/>
          <w:lang w:eastAsia="ja-JP"/>
        </w:rPr>
      </w:pPr>
    </w:p>
    <w:p w14:paraId="2624F56C" w14:textId="674EAC50" w:rsidR="00653D16" w:rsidRPr="000651BD" w:rsidRDefault="000651BD">
      <w:pPr>
        <w:rPr>
          <w:rFonts w:ascii="Arial Unicode MS" w:hAnsi="Arial Unicode MS" w:cs="Arial Unicode MS" w:hint="eastAsia"/>
          <w:sz w:val="26"/>
          <w:szCs w:val="26"/>
          <w:lang w:eastAsia="ja-JP"/>
        </w:rPr>
      </w:pPr>
      <w:r>
        <w:rPr>
          <w:noProof/>
        </w:rPr>
        <w:drawing>
          <wp:inline distT="0" distB="0" distL="0" distR="0" wp14:anchorId="7DC03277" wp14:editId="3378196A">
            <wp:extent cx="1132535" cy="1196340"/>
            <wp:effectExtent l="0" t="0" r="0" b="3810"/>
            <wp:docPr id="8" name="図 6" descr="ランドセルの入学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ランドセルの入学マー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2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 w:hint="eastAsia"/>
          <w:sz w:val="26"/>
          <w:szCs w:val="26"/>
          <w:lang w:eastAsia="ja-JP"/>
        </w:rPr>
        <w:t xml:space="preserve">　　</w:t>
      </w:r>
      <w:r>
        <w:rPr>
          <w:noProof/>
        </w:rPr>
        <w:drawing>
          <wp:inline distT="0" distB="0" distL="0" distR="0" wp14:anchorId="7139D55F" wp14:editId="756AA8E5">
            <wp:extent cx="2769235" cy="2769235"/>
            <wp:effectExtent l="0" t="0" r="0" b="0"/>
            <wp:docPr id="9" name="図 7" descr="小学一年生の入学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小学一年生の入学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A3D">
        <w:rPr>
          <w:noProof/>
        </w:rPr>
        <w:drawing>
          <wp:inline distT="0" distB="0" distL="0" distR="0" wp14:anchorId="50357A03" wp14:editId="5CB84091">
            <wp:extent cx="1450975" cy="1450975"/>
            <wp:effectExtent l="0" t="0" r="0" b="0"/>
            <wp:docPr id="13" name="図 11" descr="桜の「祝入学おめでと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桜の「祝入学おめでとう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D16" w:rsidRPr="000651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10C2" w14:textId="77777777" w:rsidR="00592441" w:rsidRDefault="00592441" w:rsidP="00592441">
      <w:pPr>
        <w:spacing w:line="240" w:lineRule="auto"/>
      </w:pPr>
      <w:r>
        <w:separator/>
      </w:r>
    </w:p>
  </w:endnote>
  <w:endnote w:type="continuationSeparator" w:id="0">
    <w:p w14:paraId="5588140F" w14:textId="77777777" w:rsidR="00592441" w:rsidRDefault="00592441" w:rsidP="00592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5E69" w14:textId="77777777" w:rsidR="00592441" w:rsidRDefault="00592441" w:rsidP="00592441">
      <w:pPr>
        <w:spacing w:line="240" w:lineRule="auto"/>
      </w:pPr>
      <w:r>
        <w:separator/>
      </w:r>
    </w:p>
  </w:footnote>
  <w:footnote w:type="continuationSeparator" w:id="0">
    <w:p w14:paraId="648CB3FB" w14:textId="77777777" w:rsidR="00592441" w:rsidRDefault="00592441" w:rsidP="00592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6D"/>
    <w:rsid w:val="000651BD"/>
    <w:rsid w:val="00592441"/>
    <w:rsid w:val="00653D16"/>
    <w:rsid w:val="00754A3D"/>
    <w:rsid w:val="00A1066D"/>
    <w:rsid w:val="00D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8F787"/>
  <w15:docId w15:val="{82FBB963-E15D-4C6A-B213-F1E9DA0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92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441"/>
  </w:style>
  <w:style w:type="paragraph" w:styleId="a7">
    <w:name w:val="footer"/>
    <w:basedOn w:val="a"/>
    <w:link w:val="a8"/>
    <w:uiPriority w:val="99"/>
    <w:unhideWhenUsed/>
    <w:rsid w:val="00592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fvacパート２</dc:creator>
  <cp:lastModifiedBy>fvac@fussashakyo.or.jp</cp:lastModifiedBy>
  <cp:revision>4</cp:revision>
  <cp:lastPrinted>2024-04-25T01:24:00Z</cp:lastPrinted>
  <dcterms:created xsi:type="dcterms:W3CDTF">2024-04-25T01:48:00Z</dcterms:created>
  <dcterms:modified xsi:type="dcterms:W3CDTF">2024-04-25T02:03:00Z</dcterms:modified>
</cp:coreProperties>
</file>